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DC" w:rsidRPr="00E3791D" w:rsidRDefault="00BB514A" w:rsidP="00E3791D">
      <w:pPr>
        <w:jc w:val="center"/>
        <w:rPr>
          <w:b/>
          <w:sz w:val="30"/>
          <w:szCs w:val="30"/>
        </w:rPr>
      </w:pPr>
      <w:r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05pt;margin-top:-10.5pt;width:409.6pt;height:46.5pt;z-index:251660288" strokeweight="4.5pt">
            <v:stroke linestyle="thinThick"/>
            <v:textbox style="mso-next-textbox:#_x0000_s1026">
              <w:txbxContent>
                <w:p w:rsidR="00E3791D" w:rsidRPr="001A4F1A" w:rsidRDefault="003F3087" w:rsidP="003F3087">
                  <w:pPr>
                    <w:rPr>
                      <w:rFonts w:ascii="Calibri" w:hAnsi="Calibri" w:cs="Calibri"/>
                      <w:b/>
                      <w:sz w:val="52"/>
                      <w:szCs w:val="60"/>
                    </w:rPr>
                  </w:pPr>
                  <w:r>
                    <w:rPr>
                      <w:rFonts w:ascii="Calibri" w:hAnsi="Calibri" w:cs="Calibri"/>
                      <w:b/>
                      <w:sz w:val="52"/>
                      <w:szCs w:val="60"/>
                    </w:rPr>
                    <w:t>WORKING W</w:t>
                  </w:r>
                  <w:r w:rsidR="00BB514A">
                    <w:rPr>
                      <w:rFonts w:ascii="Calibri" w:hAnsi="Calibri" w:cs="Calibri"/>
                      <w:b/>
                      <w:sz w:val="52"/>
                      <w:szCs w:val="60"/>
                    </w:rPr>
                    <w:t>ITH</w:t>
                  </w:r>
                  <w:r w:rsidR="00E3791D">
                    <w:rPr>
                      <w:rFonts w:ascii="Calibri" w:hAnsi="Calibri" w:cs="Calibri"/>
                      <w:b/>
                      <w:sz w:val="52"/>
                      <w:szCs w:val="60"/>
                    </w:rPr>
                    <w:t xml:space="preserve"> DIFFICULT </w:t>
                  </w:r>
                  <w:r>
                    <w:rPr>
                      <w:rFonts w:ascii="Calibri" w:hAnsi="Calibri" w:cs="Calibri"/>
                      <w:b/>
                      <w:sz w:val="52"/>
                      <w:szCs w:val="60"/>
                    </w:rPr>
                    <w:t>PEOPLE</w:t>
                  </w:r>
                </w:p>
              </w:txbxContent>
            </v:textbox>
          </v:shape>
        </w:pict>
      </w:r>
      <w:r w:rsidR="00F151DC" w:rsidRPr="00F151DC">
        <w:rPr>
          <w:b/>
          <w:sz w:val="30"/>
          <w:szCs w:val="30"/>
        </w:rPr>
        <w:t>Tip Sheet</w:t>
      </w:r>
    </w:p>
    <w:p w:rsidR="00F151DC" w:rsidRDefault="00F151DC" w:rsidP="00F151DC">
      <w:pPr>
        <w:pBdr>
          <w:bottom w:val="single" w:sz="12" w:space="1" w:color="auto"/>
        </w:pBdr>
        <w:jc w:val="center"/>
        <w:rPr>
          <w:i/>
          <w:sz w:val="12"/>
          <w:szCs w:val="12"/>
        </w:rPr>
      </w:pPr>
      <w:bookmarkStart w:id="0" w:name="_GoBack"/>
      <w:bookmarkEnd w:id="0"/>
    </w:p>
    <w:p w:rsidR="00E3791D" w:rsidRPr="00F151DC" w:rsidRDefault="00E3791D" w:rsidP="00F151DC">
      <w:pPr>
        <w:pBdr>
          <w:bottom w:val="single" w:sz="12" w:space="1" w:color="auto"/>
        </w:pBdr>
        <w:jc w:val="center"/>
        <w:rPr>
          <w:i/>
          <w:sz w:val="12"/>
          <w:szCs w:val="12"/>
        </w:rPr>
      </w:pPr>
    </w:p>
    <w:p w:rsidR="00F151DC" w:rsidRPr="00151C40" w:rsidRDefault="00513FD4" w:rsidP="00E262FC">
      <w:pPr>
        <w:pStyle w:val="NoSpacing"/>
        <w:rPr>
          <w:i/>
        </w:rPr>
      </w:pPr>
      <w:r w:rsidRPr="00151C40">
        <w:rPr>
          <w:i/>
        </w:rPr>
        <w:t xml:space="preserve">Difficult people are everywhere. Dealing with them can be a challenge. </w:t>
      </w:r>
      <w:r w:rsidR="00AB68A7" w:rsidRPr="00151C40">
        <w:rPr>
          <w:i/>
        </w:rPr>
        <w:t>Conflicts can arise because of many things: attitudes, opinions, rules, or failed expectations</w:t>
      </w:r>
      <w:r w:rsidR="00352FC2" w:rsidRPr="00151C40">
        <w:rPr>
          <w:i/>
        </w:rPr>
        <w:t>.</w:t>
      </w:r>
      <w:r w:rsidR="00AB68A7" w:rsidRPr="00151C40">
        <w:rPr>
          <w:i/>
        </w:rPr>
        <w:t xml:space="preserve"> </w:t>
      </w:r>
      <w:r w:rsidR="007113AE">
        <w:rPr>
          <w:i/>
        </w:rPr>
        <w:t>Sometimes we take on the problems of others, and they become our own. These interactions can</w:t>
      </w:r>
      <w:r w:rsidR="00AB68A7" w:rsidRPr="00151C40">
        <w:rPr>
          <w:i/>
        </w:rPr>
        <w:t xml:space="preserve"> wreck your day. </w:t>
      </w:r>
      <w:r w:rsidR="00CB37F6">
        <w:rPr>
          <w:i/>
        </w:rPr>
        <w:t xml:space="preserve">There are ways to work with them, though. </w:t>
      </w:r>
      <w:r w:rsidR="00AB68A7" w:rsidRPr="00151C40">
        <w:rPr>
          <w:i/>
        </w:rPr>
        <w:t xml:space="preserve">Here are some tips to maintain your integrity and </w:t>
      </w:r>
      <w:r w:rsidR="00B22AEE">
        <w:rPr>
          <w:i/>
        </w:rPr>
        <w:t>manage difficult relationships</w:t>
      </w:r>
      <w:r w:rsidR="00AB68A7" w:rsidRPr="00151C40">
        <w:rPr>
          <w:i/>
        </w:rPr>
        <w:t>.</w:t>
      </w:r>
    </w:p>
    <w:p w:rsidR="00151C40" w:rsidRDefault="00151C40" w:rsidP="00E262FC">
      <w:pPr>
        <w:pStyle w:val="NoSpacing"/>
      </w:pPr>
    </w:p>
    <w:p w:rsidR="00F151DC" w:rsidRPr="009B3436" w:rsidRDefault="00AB68A7" w:rsidP="00E262FC">
      <w:pPr>
        <w:pStyle w:val="NoSpacing"/>
        <w:numPr>
          <w:ilvl w:val="0"/>
          <w:numId w:val="2"/>
        </w:numPr>
        <w:tabs>
          <w:tab w:val="left" w:pos="630"/>
        </w:tabs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TALK IT OUT, AND DON’T FORGET TO LISTEN</w:t>
      </w:r>
    </w:p>
    <w:p w:rsidR="009B3436" w:rsidRPr="00151C40" w:rsidRDefault="00151C40" w:rsidP="00151C40">
      <w:pPr>
        <w:pStyle w:val="NoSpacing"/>
        <w:tabs>
          <w:tab w:val="left" w:pos="0"/>
        </w:tabs>
      </w:pPr>
      <w:r>
        <w:t>There are two sides to every story. Seek to understand the other</w:t>
      </w:r>
      <w:r w:rsidR="00CB37F6">
        <w:t xml:space="preserve"> person, th</w:t>
      </w:r>
      <w:r>
        <w:t xml:space="preserve">eir </w:t>
      </w:r>
      <w:r w:rsidR="00CB37F6">
        <w:t xml:space="preserve">interests, </w:t>
      </w:r>
      <w:r>
        <w:t xml:space="preserve">concerns, desires, needs, </w:t>
      </w:r>
      <w:r w:rsidR="00CB37F6">
        <w:t>and</w:t>
      </w:r>
      <w:r>
        <w:t xml:space="preserve"> limitations</w:t>
      </w:r>
      <w:r w:rsidR="00CB37F6">
        <w:t>.</w:t>
      </w:r>
      <w:r>
        <w:t xml:space="preserve"> </w:t>
      </w:r>
      <w:r w:rsidR="00CB37F6">
        <w:t xml:space="preserve">Just like you, everyone is dealing with something. </w:t>
      </w:r>
      <w:r>
        <w:t>Show respect for the relationship, even if it is only business.</w:t>
      </w:r>
      <w:r w:rsidR="00571A2C">
        <w:t xml:space="preserve"> Separate your self-esteem from your job performance. If you consider yourself valuable only because of the work you do, you will suffer greatly under a </w:t>
      </w:r>
      <w:r w:rsidR="00094E64">
        <w:t xml:space="preserve">difficult </w:t>
      </w:r>
      <w:r w:rsidR="00571A2C">
        <w:t xml:space="preserve">boss. </w:t>
      </w:r>
    </w:p>
    <w:p w:rsidR="009B3436" w:rsidRPr="009B3436" w:rsidRDefault="009B3436" w:rsidP="00E262FC">
      <w:pPr>
        <w:pStyle w:val="NoSpacing"/>
        <w:tabs>
          <w:tab w:val="left" w:pos="630"/>
        </w:tabs>
        <w:ind w:left="450" w:hanging="450"/>
        <w:rPr>
          <w:b/>
        </w:rPr>
      </w:pPr>
    </w:p>
    <w:p w:rsidR="00F151DC" w:rsidRPr="009B3436" w:rsidRDefault="00AB68A7" w:rsidP="00E262FC">
      <w:pPr>
        <w:pStyle w:val="NoSpacing"/>
        <w:numPr>
          <w:ilvl w:val="0"/>
          <w:numId w:val="2"/>
        </w:numPr>
        <w:tabs>
          <w:tab w:val="left" w:pos="630"/>
        </w:tabs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SET LIMITS</w:t>
      </w:r>
    </w:p>
    <w:p w:rsidR="009B3436" w:rsidRPr="00151C40" w:rsidRDefault="00CB37F6" w:rsidP="00151C40">
      <w:pPr>
        <w:pStyle w:val="NoSpacing"/>
        <w:tabs>
          <w:tab w:val="left" w:pos="0"/>
        </w:tabs>
      </w:pPr>
      <w:r>
        <w:t>Each of us have boundaries, limits that define what we will and will not accept in our interactions with others</w:t>
      </w:r>
      <w:r w:rsidR="00571A2C">
        <w:t xml:space="preserve">. </w:t>
      </w:r>
      <w:r>
        <w:t xml:space="preserve">Sometimes, others may violate those boundaries. Regardless of their intention, their behavior needs to be corrected in order to preserve and strengthen the relationship. </w:t>
      </w:r>
      <w:r w:rsidR="00571A2C">
        <w:t>Bounda</w:t>
      </w:r>
      <w:r>
        <w:t xml:space="preserve">ries bring order to our lives. </w:t>
      </w:r>
      <w:r w:rsidR="00571A2C">
        <w:t>As the poet Robert Frost once wrote…’Go</w:t>
      </w:r>
      <w:r>
        <w:t>od fences make good neighbors!’</w:t>
      </w:r>
      <w:r w:rsidR="00571A2C">
        <w:t xml:space="preserve"> </w:t>
      </w:r>
      <w:r>
        <w:t xml:space="preserve">Allowing your boundaries to be violated can create negative patterns in the relationship moving forward. </w:t>
      </w:r>
      <w:r w:rsidR="00512FF2">
        <w:t>Don’t bec</w:t>
      </w:r>
      <w:r>
        <w:t xml:space="preserve">ome lost in your own emotions; you can be assertive without being aggressive. </w:t>
      </w:r>
      <w:r w:rsidR="00512FF2">
        <w:t>Maturity expresses the right emotion in the right way at the right time.</w:t>
      </w:r>
      <w:r>
        <w:t xml:space="preserve"> </w:t>
      </w:r>
      <w:r w:rsidR="00571A2C">
        <w:t>If you are being treated unfairly and inappropriately</w:t>
      </w:r>
      <w:r w:rsidR="00A326D2">
        <w:t>,</w:t>
      </w:r>
      <w:r w:rsidR="00571A2C">
        <w:t xml:space="preserve"> </w:t>
      </w:r>
      <w:r w:rsidR="00A326D2">
        <w:t>be sure to</w:t>
      </w:r>
      <w:r w:rsidR="00571A2C">
        <w:t xml:space="preserve"> document it.</w:t>
      </w:r>
      <w:r>
        <w:t xml:space="preserve"> </w:t>
      </w:r>
      <w:r w:rsidR="00D81C85">
        <w:t>Actively pursue justice through proper channels if the rules are being broken.</w:t>
      </w:r>
    </w:p>
    <w:p w:rsidR="009B3436" w:rsidRPr="009B3436" w:rsidRDefault="009B3436" w:rsidP="00151C40">
      <w:pPr>
        <w:pStyle w:val="NoSpacing"/>
        <w:tabs>
          <w:tab w:val="left" w:pos="0"/>
        </w:tabs>
        <w:rPr>
          <w:b/>
        </w:rPr>
      </w:pPr>
    </w:p>
    <w:p w:rsidR="00F151DC" w:rsidRPr="009B3436" w:rsidRDefault="00AB68A7" w:rsidP="00E262FC">
      <w:pPr>
        <w:pStyle w:val="NoSpacing"/>
        <w:numPr>
          <w:ilvl w:val="0"/>
          <w:numId w:val="2"/>
        </w:numPr>
        <w:tabs>
          <w:tab w:val="left" w:pos="630"/>
        </w:tabs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SEEK COUNSEL</w:t>
      </w:r>
    </w:p>
    <w:p w:rsidR="009B3436" w:rsidRPr="00151C40" w:rsidRDefault="00151C40" w:rsidP="00151C40">
      <w:pPr>
        <w:pStyle w:val="NoSpacing"/>
        <w:tabs>
          <w:tab w:val="left" w:pos="0"/>
        </w:tabs>
      </w:pPr>
      <w:r>
        <w:t>If you cannot reach an agreement or continue in the same conflict day af</w:t>
      </w:r>
      <w:r w:rsidR="00512FF2">
        <w:t xml:space="preserve">ter day, consider bringing in another view.  Allow someone with an objective view </w:t>
      </w:r>
      <w:r w:rsidR="00094E64">
        <w:t xml:space="preserve">to </w:t>
      </w:r>
      <w:r w:rsidR="00512FF2">
        <w:t xml:space="preserve">assist in the communication and exploring possible solutions.  </w:t>
      </w:r>
      <w:r w:rsidR="00A326D2">
        <w:t>Be willing to</w:t>
      </w:r>
      <w:r w:rsidR="00512FF2">
        <w:t xml:space="preserve"> explore your own motives</w:t>
      </w:r>
      <w:r w:rsidR="00A326D2">
        <w:t>,</w:t>
      </w:r>
      <w:r w:rsidR="00512FF2">
        <w:t xml:space="preserve"> exam</w:t>
      </w:r>
      <w:r w:rsidR="00094E64">
        <w:t>in</w:t>
      </w:r>
      <w:r w:rsidR="00A326D2">
        <w:t>ing</w:t>
      </w:r>
      <w:r w:rsidR="00512FF2">
        <w:t xml:space="preserve"> ways that you are perpetuating </w:t>
      </w:r>
      <w:r w:rsidR="00A326D2">
        <w:t xml:space="preserve">the difficulty, and change if necessary. There are numerous resources available to help, including the a supervisor, First Shirt, Chaplain, True North, </w:t>
      </w:r>
      <w:r w:rsidR="00A326D2" w:rsidRPr="00A326D2">
        <w:t xml:space="preserve">Military OneSource, the Military Family Life Counselor (MFLC), Family Advocacy Program (FAP), and </w:t>
      </w:r>
      <w:r w:rsidR="00A326D2">
        <w:t>trusted mentors or friends.</w:t>
      </w:r>
    </w:p>
    <w:p w:rsidR="009B3436" w:rsidRPr="009B3436" w:rsidRDefault="009B3436" w:rsidP="00151C40">
      <w:pPr>
        <w:pStyle w:val="NoSpacing"/>
        <w:tabs>
          <w:tab w:val="left" w:pos="0"/>
        </w:tabs>
        <w:rPr>
          <w:b/>
        </w:rPr>
      </w:pPr>
    </w:p>
    <w:p w:rsidR="00F151DC" w:rsidRPr="009B3436" w:rsidRDefault="00AB68A7" w:rsidP="00E262FC">
      <w:pPr>
        <w:pStyle w:val="NoSpacing"/>
        <w:numPr>
          <w:ilvl w:val="0"/>
          <w:numId w:val="2"/>
        </w:numPr>
        <w:tabs>
          <w:tab w:val="left" w:pos="630"/>
        </w:tabs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KEEP YOUR INTEGRITY INTACT</w:t>
      </w:r>
    </w:p>
    <w:p w:rsidR="009B3436" w:rsidRPr="00151C40" w:rsidRDefault="00512FF2" w:rsidP="00151C40">
      <w:pPr>
        <w:pStyle w:val="NoSpacing"/>
        <w:tabs>
          <w:tab w:val="left" w:pos="630"/>
        </w:tabs>
      </w:pPr>
      <w:r>
        <w:t xml:space="preserve">Control what you can control. </w:t>
      </w:r>
      <w:r w:rsidR="00A326D2">
        <w:t>While you may feel strong emotions provoked by others, ultimately you are responsible to choose what</w:t>
      </w:r>
      <w:r w:rsidR="00B22AEE">
        <w:t xml:space="preserve"> you do</w:t>
      </w:r>
      <w:r>
        <w:t xml:space="preserve">. </w:t>
      </w:r>
      <w:r w:rsidR="00A326D2">
        <w:t xml:space="preserve">Hold yourself accountable </w:t>
      </w:r>
      <w:r w:rsidR="00B22AEE">
        <w:t xml:space="preserve">to </w:t>
      </w:r>
      <w:r w:rsidR="00A326D2">
        <w:t xml:space="preserve">behave in a way </w:t>
      </w:r>
      <w:r w:rsidR="00B22AEE">
        <w:t xml:space="preserve">that is </w:t>
      </w:r>
      <w:r w:rsidR="00A326D2">
        <w:t xml:space="preserve">consistent with your values. </w:t>
      </w:r>
      <w:r>
        <w:t xml:space="preserve">Trials do not cause us to be what we have not been; rather, they reveal what we have been all along. </w:t>
      </w:r>
      <w:r w:rsidR="00571A2C">
        <w:t>“No one can make you feel bad without your permission.” – Eleanor Roosevelt</w:t>
      </w:r>
    </w:p>
    <w:p w:rsidR="009B3436" w:rsidRPr="009B3436" w:rsidRDefault="009B3436" w:rsidP="00151C40">
      <w:pPr>
        <w:pStyle w:val="NoSpacing"/>
        <w:tabs>
          <w:tab w:val="left" w:pos="630"/>
        </w:tabs>
        <w:rPr>
          <w:b/>
        </w:rPr>
      </w:pPr>
    </w:p>
    <w:p w:rsidR="00F151DC" w:rsidRDefault="00AB68A7" w:rsidP="00E262FC">
      <w:pPr>
        <w:pStyle w:val="NoSpacing"/>
        <w:numPr>
          <w:ilvl w:val="0"/>
          <w:numId w:val="2"/>
        </w:numPr>
        <w:tabs>
          <w:tab w:val="left" w:pos="630"/>
        </w:tabs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MAKE PEACE, NOT WAR</w:t>
      </w:r>
    </w:p>
    <w:p w:rsidR="009B3436" w:rsidRPr="00151C40" w:rsidRDefault="00B22AEE" w:rsidP="00E262FC">
      <w:pPr>
        <w:pStyle w:val="NoSpacing"/>
      </w:pPr>
      <w:r>
        <w:t>C</w:t>
      </w:r>
      <w:r w:rsidR="00061579">
        <w:t>onflicts</w:t>
      </w:r>
      <w:r>
        <w:t xml:space="preserve"> can be handled through any of</w:t>
      </w:r>
      <w:r w:rsidR="00151C40">
        <w:t xml:space="preserve"> three</w:t>
      </w:r>
      <w:r w:rsidR="00094E64">
        <w:t xml:space="preserve"> responses</w:t>
      </w:r>
      <w:r w:rsidR="00151C40">
        <w:t xml:space="preserve">: Escape, Attack, and Peacemaking. The ideal responses are those of peacemaking. </w:t>
      </w:r>
      <w:r>
        <w:t>Initial emotions can make that difficult, but don’t launch an all-out attack. After cooling down, s</w:t>
      </w:r>
      <w:r w:rsidR="00151C40">
        <w:t xml:space="preserve">eek reconciliation, </w:t>
      </w:r>
      <w:r>
        <w:t xml:space="preserve">compromise, </w:t>
      </w:r>
      <w:r w:rsidR="00151C40">
        <w:t>arbitration, mediation, or discussion. Search for creative solutions.</w:t>
      </w:r>
      <w:r w:rsidR="00061579">
        <w:t xml:space="preserve"> Sometimes peacemaking involves third parties, see number 3.</w:t>
      </w:r>
    </w:p>
    <w:p w:rsidR="009B3436" w:rsidRPr="009B3436" w:rsidRDefault="009B3436" w:rsidP="009B3436">
      <w:pPr>
        <w:rPr>
          <w:b/>
        </w:rPr>
      </w:pPr>
    </w:p>
    <w:sectPr w:rsidR="009B3436" w:rsidRPr="009B3436" w:rsidSect="00450697">
      <w:pgSz w:w="12240" w:h="15840"/>
      <w:pgMar w:top="990" w:right="1440" w:bottom="1440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13" w:rsidRDefault="00042113" w:rsidP="00450697">
      <w:pPr>
        <w:spacing w:after="0" w:line="240" w:lineRule="auto"/>
      </w:pPr>
      <w:r>
        <w:separator/>
      </w:r>
    </w:p>
  </w:endnote>
  <w:endnote w:type="continuationSeparator" w:id="0">
    <w:p w:rsidR="00042113" w:rsidRDefault="00042113" w:rsidP="0045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13" w:rsidRDefault="00042113" w:rsidP="00450697">
      <w:pPr>
        <w:spacing w:after="0" w:line="240" w:lineRule="auto"/>
      </w:pPr>
      <w:r>
        <w:separator/>
      </w:r>
    </w:p>
  </w:footnote>
  <w:footnote w:type="continuationSeparator" w:id="0">
    <w:p w:rsidR="00042113" w:rsidRDefault="00042113" w:rsidP="0045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02001"/>
    <w:multiLevelType w:val="hybridMultilevel"/>
    <w:tmpl w:val="DFBE1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67D86"/>
    <w:multiLevelType w:val="hybridMultilevel"/>
    <w:tmpl w:val="8A9E4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1DC"/>
    <w:rsid w:val="00042113"/>
    <w:rsid w:val="00061579"/>
    <w:rsid w:val="00094E64"/>
    <w:rsid w:val="00144CB5"/>
    <w:rsid w:val="00151C40"/>
    <w:rsid w:val="00352FC2"/>
    <w:rsid w:val="003648D0"/>
    <w:rsid w:val="003F3087"/>
    <w:rsid w:val="003F47FE"/>
    <w:rsid w:val="00450697"/>
    <w:rsid w:val="00512FF2"/>
    <w:rsid w:val="00513FD4"/>
    <w:rsid w:val="00571A2C"/>
    <w:rsid w:val="0065549B"/>
    <w:rsid w:val="006C26A1"/>
    <w:rsid w:val="007113AE"/>
    <w:rsid w:val="007C2371"/>
    <w:rsid w:val="008D4AEB"/>
    <w:rsid w:val="008E469F"/>
    <w:rsid w:val="00953352"/>
    <w:rsid w:val="009935CF"/>
    <w:rsid w:val="00995430"/>
    <w:rsid w:val="009B3436"/>
    <w:rsid w:val="009D26CA"/>
    <w:rsid w:val="00A326D2"/>
    <w:rsid w:val="00AB68A7"/>
    <w:rsid w:val="00AD673A"/>
    <w:rsid w:val="00B22AEE"/>
    <w:rsid w:val="00B9323D"/>
    <w:rsid w:val="00BB514A"/>
    <w:rsid w:val="00CB37F6"/>
    <w:rsid w:val="00D81C85"/>
    <w:rsid w:val="00D8423C"/>
    <w:rsid w:val="00DC5EAD"/>
    <w:rsid w:val="00E262FC"/>
    <w:rsid w:val="00E3791D"/>
    <w:rsid w:val="00E429B2"/>
    <w:rsid w:val="00F151DC"/>
    <w:rsid w:val="00F21055"/>
    <w:rsid w:val="00F23CEC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7219C7"/>
  <w15:docId w15:val="{F9A42603-E599-4EE5-B317-DE0F2C1A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697"/>
  </w:style>
  <w:style w:type="paragraph" w:styleId="Footer">
    <w:name w:val="footer"/>
    <w:basedOn w:val="Normal"/>
    <w:link w:val="FooterChar"/>
    <w:uiPriority w:val="99"/>
    <w:unhideWhenUsed/>
    <w:rsid w:val="0045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97"/>
  </w:style>
  <w:style w:type="paragraph" w:styleId="NoSpacing">
    <w:name w:val="No Spacing"/>
    <w:uiPriority w:val="1"/>
    <w:qFormat/>
    <w:rsid w:val="00E26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2F3D6B8ABD64BB265BCD1D73921BD" ma:contentTypeVersion="2" ma:contentTypeDescription="Create a new document." ma:contentTypeScope="" ma:versionID="79f6fb4b81f38f33904544c10d60a936">
  <xsd:schema xmlns:xsd="http://www.w3.org/2001/XMLSchema" xmlns:xs="http://www.w3.org/2001/XMLSchema" xmlns:p="http://schemas.microsoft.com/office/2006/metadata/properties" xmlns:ns2="f5120a73-2c62-4668-ae50-d0435c0599b0" targetNamespace="http://schemas.microsoft.com/office/2006/metadata/properties" ma:root="true" ma:fieldsID="774ad176763c0754903a1af86bea49eb" ns2:_="">
    <xsd:import namespace="f5120a73-2c62-4668-ae50-d0435c059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0a73-2c62-4668-ae50-d0435c059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EBA91-2CC6-407B-863A-A8D9E196867A}"/>
</file>

<file path=customXml/itemProps2.xml><?xml version="1.0" encoding="utf-8"?>
<ds:datastoreItem xmlns:ds="http://schemas.openxmlformats.org/officeDocument/2006/customXml" ds:itemID="{57F2108E-7F20-44E1-8A5F-AE62DEDC6156}"/>
</file>

<file path=customXml/itemProps3.xml><?xml version="1.0" encoding="utf-8"?>
<ds:datastoreItem xmlns:ds="http://schemas.openxmlformats.org/officeDocument/2006/customXml" ds:itemID="{48E2E6A9-5802-4C64-A00D-DDF0DE776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CENTCOM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corey.d.carnes</dc:creator>
  <cp:lastModifiedBy>BRUNER, APRIL S TSgt 673 MDOS/SGOW</cp:lastModifiedBy>
  <cp:revision>8</cp:revision>
  <cp:lastPrinted>2013-09-20T14:11:00Z</cp:lastPrinted>
  <dcterms:created xsi:type="dcterms:W3CDTF">2013-09-20T15:23:00Z</dcterms:created>
  <dcterms:modified xsi:type="dcterms:W3CDTF">2022-10-18T03:17:00Z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0x0101009C82F3D6B8ABD64BB265BCD1D73921BD</vt:lpwstr>
  </property>
</Properties>
</file>